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6C" w:rsidRPr="00E960BB" w:rsidRDefault="00CD6897" w:rsidP="005E3D6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E3D6C">
        <w:rPr>
          <w:rFonts w:ascii="Corbel" w:hAnsi="Corbel"/>
          <w:bCs/>
          <w:i/>
        </w:rPr>
        <w:t>Załącznik nr 1.5 do Zarządzenia Rektora UR  nr 61/2025</w:t>
      </w:r>
    </w:p>
    <w:p w:rsidR="005E3D6C" w:rsidRPr="009C54AE" w:rsidRDefault="005E3D6C" w:rsidP="005E3D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E3D6C" w:rsidRPr="009C54AE" w:rsidRDefault="005E3D6C" w:rsidP="005E3D6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35F6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5E3D6C" w:rsidRDefault="005E3D6C" w:rsidP="005E3D6C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5E3D6C" w:rsidRPr="00EA4832" w:rsidRDefault="005E3D6C" w:rsidP="005E3D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5E3D6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B7AD1" w:rsidRDefault="00D970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B7AD1">
              <w:rPr>
                <w:rFonts w:ascii="Corbel" w:hAnsi="Corbel"/>
                <w:b w:val="0"/>
                <w:bCs/>
                <w:sz w:val="24"/>
                <w:szCs w:val="24"/>
              </w:rPr>
              <w:t>Animacja kultury w profilaktyce i resocjalizacji</w:t>
            </w: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3D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97030" w:rsidRPr="009C54AE" w:rsidRDefault="00F84A3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4A3C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D39F1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97030" w:rsidRPr="009C54AE" w:rsidRDefault="008E461E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721509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639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84A3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ok I, semestr 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97030" w:rsidRPr="009C54AE" w:rsidRDefault="004D7B93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E31B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2524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252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7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15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2524E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2524E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F2524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B7A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2524E" w:rsidP="000A3E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 ogólnopedagogicznych (pedagogika ogólna, teoretyczne podstawy kształcenia, teoretyczne podstawy wychowania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 oraz z zakresu pedagogiki resocjalizacyjnej (teoretyczne podstawy pedagogiki resocjalizacyjnej, wychowanie resocjalizujące, </w:t>
            </w:r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społeczna, 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instytucje profilaktyczne i resocjalizacyjne, pedagogika 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penitencjarna</w:t>
            </w:r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kulturotechnika w resocjalizacji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</w:p>
        </w:tc>
      </w:tr>
    </w:tbl>
    <w:p w:rsidR="008056B4" w:rsidRDefault="008056B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5D39F1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Rozszerzenie wiedzy studentów na temat zawodowej 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sylwetki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3E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fachową wiedzę z zakresu metod i technik pracy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odniesieniu do dzieci i młodzieży oraz dorosłych niedostosowanych społecznie.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zasobami kultury,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które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mogą być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wykorzystane                                                  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działania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profilaktyczn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ych, wychowawczych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resocjalizacyjn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A3ED5" w:rsidRPr="009C54AE" w:rsidTr="00923D7D">
        <w:tc>
          <w:tcPr>
            <w:tcW w:w="851" w:type="dxa"/>
            <w:vAlign w:val="center"/>
          </w:tcPr>
          <w:p w:rsidR="000A3ED5" w:rsidRPr="009C54AE" w:rsidRDefault="000A3E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819" w:type="dxa"/>
            <w:vAlign w:val="center"/>
          </w:tcPr>
          <w:p w:rsidR="000A3ED5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 i przeprowadzania zajęć profilaktycznych,  wychowawczych, resocjalizacyjnych z wykorzystaniem zasobów kultury.</w:t>
            </w:r>
          </w:p>
        </w:tc>
      </w:tr>
      <w:tr w:rsidR="00D406C3" w:rsidRPr="009C54AE" w:rsidTr="00923D7D">
        <w:tc>
          <w:tcPr>
            <w:tcW w:w="851" w:type="dxa"/>
            <w:vAlign w:val="center"/>
          </w:tcPr>
          <w:p w:rsidR="00D406C3" w:rsidRDefault="00D406C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406C3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profilaktycznej, wychowawczej i resocjalizacyjnej animatora kultury.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5976"/>
        <w:gridCol w:w="1865"/>
      </w:tblGrid>
      <w:tr w:rsidR="0085747A" w:rsidRPr="009C54AE" w:rsidTr="00FC4B8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F84A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F84A3C" w:rsidRDefault="00F84A3C" w:rsidP="00F84A3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84A3C"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3B3B">
              <w:rPr>
                <w:rFonts w:ascii="Corbel" w:hAnsi="Corbel"/>
                <w:b w:val="0"/>
                <w:smallCaps w:val="0"/>
                <w:szCs w:val="24"/>
              </w:rPr>
              <w:t>mówi podstawowe trendy w rozwoju animacji kultury.</w:t>
            </w:r>
          </w:p>
        </w:tc>
        <w:tc>
          <w:tcPr>
            <w:tcW w:w="1865" w:type="dxa"/>
          </w:tcPr>
          <w:p w:rsidR="0085747A" w:rsidRDefault="0046394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C0908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ymieni cechy osobowościowe i predyspozycje zawodowe animatora kultury.</w:t>
            </w:r>
          </w:p>
        </w:tc>
        <w:tc>
          <w:tcPr>
            <w:tcW w:w="1865" w:type="dxa"/>
            <w:vMerge w:val="restart"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02B3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76E25" w:rsidRPr="009C54AE" w:rsidRDefault="00776E25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0C0908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charakteryzuje podstawowe metody i techniki pracy animatora kultury wykorzystywane w różnych środowiskach wychowawczych.</w:t>
            </w:r>
          </w:p>
        </w:tc>
        <w:tc>
          <w:tcPr>
            <w:tcW w:w="1865" w:type="dxa"/>
            <w:vMerge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0908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mówi możliwości wykorzystania różnych zasobów kultury w pracy profilaktycznej, wychowawczej                                              i resocjalizacyjnej z osobami niedostosowanymi społecznie.</w:t>
            </w:r>
          </w:p>
        </w:tc>
        <w:tc>
          <w:tcPr>
            <w:tcW w:w="1865" w:type="dxa"/>
            <w:vMerge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394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85747A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analizuje przykładowe</w:t>
            </w:r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sytuacje problemowe jakie mogą pojawić się w pracy animatora kulturyz osobami niedostosowanymi społecznie.</w:t>
            </w:r>
          </w:p>
        </w:tc>
        <w:tc>
          <w:tcPr>
            <w:tcW w:w="1865" w:type="dxa"/>
          </w:tcPr>
          <w:p w:rsidR="0085747A" w:rsidRDefault="0046394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Pr="009C54AE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870086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>rzećwiczy umiejętność podejmowania dyskusji oraz pracy w zespole podczas planowania i przeprowadzania zajęć profilaktycznych, wychowawczych, resocjalizacyjnych z wykorzystaniem różnych zasobów kultury.</w:t>
            </w:r>
          </w:p>
        </w:tc>
        <w:tc>
          <w:tcPr>
            <w:tcW w:w="1865" w:type="dxa"/>
            <w:vMerge w:val="restart"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870086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>rzedstawi przykładowe działania praktyczne wykorzystujące zasoby kultury jakie mogą być podejmowane w pracy z osobami niedostosowanymi społecznie.</w:t>
            </w:r>
          </w:p>
        </w:tc>
        <w:tc>
          <w:tcPr>
            <w:tcW w:w="1865" w:type="dxa"/>
            <w:vMerge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Pr="009C54AE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6" w:type="dxa"/>
          </w:tcPr>
          <w:p w:rsidR="00870086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>yrazi przekonanie o konieczności podejmowania profesjonalnych zachowań i potrzebie wykorzystywania zasobów kultury podczas projektowania i wdrażania oddziaływań profilaktycznych, wychowawczych i resocjalizacyjnych.</w:t>
            </w:r>
          </w:p>
        </w:tc>
        <w:tc>
          <w:tcPr>
            <w:tcW w:w="1865" w:type="dxa"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4B7AD1" w:rsidRPr="009C54AE" w:rsidRDefault="004B7AD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B7AD1" w:rsidRPr="009C54AE" w:rsidRDefault="004B7AD1" w:rsidP="004B7A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7AD1" w:rsidRPr="009C54AE" w:rsidRDefault="004B7AD1" w:rsidP="004B7A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B7AD1" w:rsidRPr="009C54AE" w:rsidTr="00A33D14">
        <w:tc>
          <w:tcPr>
            <w:tcW w:w="9639" w:type="dxa"/>
          </w:tcPr>
          <w:p w:rsidR="004B7AD1" w:rsidRPr="009C54AE" w:rsidRDefault="004B7AD1" w:rsidP="00A33D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7AD1" w:rsidRPr="009C54AE" w:rsidTr="00A33D14">
        <w:tc>
          <w:tcPr>
            <w:tcW w:w="9639" w:type="dxa"/>
          </w:tcPr>
          <w:p w:rsidR="004B7AD1" w:rsidRPr="00F15751" w:rsidRDefault="004B7AD1" w:rsidP="00A33D1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rozwoju animacji kultury.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Zawodowa sylwetka animatora kultury: predyspozycje zawodowe, typy osobowościowe animatorów, kultura osobista i aparycja.</w:t>
            </w:r>
            <w:r w:rsidR="00E15CA4">
              <w:rPr>
                <w:rFonts w:ascii="Corbel" w:hAnsi="Corbel"/>
                <w:sz w:val="24"/>
                <w:szCs w:val="24"/>
              </w:rPr>
              <w:t xml:space="preserve"> Animator kultury a wychowawca do spraw kulturalno-oświatowych w placówkach dla osób niedostosowanych społecznie.</w:t>
            </w:r>
          </w:p>
        </w:tc>
      </w:tr>
      <w:tr w:rsidR="0085747A" w:rsidRPr="009C54AE" w:rsidTr="00923D7D">
        <w:tc>
          <w:tcPr>
            <w:tcW w:w="9639" w:type="dxa"/>
          </w:tcPr>
          <w:p w:rsidR="00B7525E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pracy animatora kultury w odniesieniu do dzieci i młodzieży oraz dorosłyc</w:t>
            </w:r>
            <w:r w:rsidR="00E15CA4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wykorzystania różnych zasobów kultury w pracy z osobami niedostosowanymi społecznie. Twórczość więzienna (plastyczna, muzyczna, literacka, teatralna).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występujące w pracy animatora kultury.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realizacja ćwiczeń warsztatowych wykorzystujących metody twórczej resocjalizacji.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Analizowanie wybranych dzieł plastycznych, muzycznych, literackich autorstwa osób </w:t>
            </w:r>
            <w:r w:rsidR="003762E0">
              <w:rPr>
                <w:rFonts w:ascii="Corbel" w:hAnsi="Corbel"/>
                <w:sz w:val="24"/>
                <w:szCs w:val="24"/>
              </w:rPr>
              <w:t>niedostosowanych społecznie.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Wizyty w różnych instytucjach kultury miasta Rzeszowa i okolic (opcjonalnie).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0086" w:rsidRPr="009C54AE" w:rsidRDefault="00870086" w:rsidP="0087008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0" w:name="_Hlk22662962"/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ćwiczenia praktyczne (praca projektowa – warsztaty twórczej resocjalizacji), </w:t>
      </w:r>
      <w:bookmarkEnd w:id="0"/>
      <w:r>
        <w:rPr>
          <w:rFonts w:ascii="Corbel" w:hAnsi="Corbel"/>
          <w:b w:val="0"/>
          <w:smallCaps w:val="0"/>
          <w:szCs w:val="24"/>
        </w:rPr>
        <w:t>ćwiczenia w terenie.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884F2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84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884F2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884F2C" w:rsidRDefault="00884F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85747A" w:rsidRPr="009C54AE" w:rsidRDefault="008579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721509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E31B3" w:rsidRDefault="00BE31B3" w:rsidP="00BE31B3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BE31B3" w:rsidRDefault="00BE31B3" w:rsidP="00BE31B3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BE31B3" w:rsidRPr="00913877" w:rsidRDefault="00BE31B3" w:rsidP="00BE31B3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CD6AE7" w:rsidRDefault="00C61DC5" w:rsidP="008F1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6AE7">
              <w:rPr>
                <w:rFonts w:ascii="Corbel" w:hAnsi="Corbel"/>
                <w:sz w:val="24"/>
                <w:szCs w:val="24"/>
              </w:rPr>
              <w:t>G</w:t>
            </w:r>
            <w:r w:rsidR="0085747A" w:rsidRPr="00CD6AE7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D6AE7">
              <w:rPr>
                <w:rFonts w:ascii="Corbel" w:hAnsi="Corbel"/>
                <w:sz w:val="24"/>
                <w:szCs w:val="24"/>
              </w:rPr>
              <w:t> </w:t>
            </w:r>
            <w:r w:rsidR="0045729E" w:rsidRPr="00CD6AE7">
              <w:rPr>
                <w:rFonts w:ascii="Corbel" w:hAnsi="Corbel"/>
                <w:sz w:val="24"/>
                <w:szCs w:val="24"/>
              </w:rPr>
              <w:t>harmonogramu</w:t>
            </w:r>
            <w:r w:rsidR="005D696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AE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21509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4B7AD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776E2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81431">
              <w:rPr>
                <w:rFonts w:ascii="Corbel" w:hAnsi="Corbel"/>
                <w:sz w:val="24"/>
                <w:szCs w:val="24"/>
              </w:rPr>
              <w:t>:</w:t>
            </w:r>
          </w:p>
          <w:p w:rsidR="00A81431" w:rsidRDefault="00C61DC5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4B7AD1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A81431">
              <w:rPr>
                <w:rFonts w:ascii="Corbel" w:hAnsi="Corbel"/>
                <w:sz w:val="24"/>
                <w:szCs w:val="24"/>
              </w:rPr>
              <w:t>,</w:t>
            </w:r>
          </w:p>
          <w:p w:rsidR="00A81431" w:rsidRPr="009C54AE" w:rsidRDefault="00A81431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1431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1431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76E25">
              <w:rPr>
                <w:rFonts w:ascii="Corbel" w:hAnsi="Corbel"/>
                <w:sz w:val="24"/>
                <w:szCs w:val="24"/>
              </w:rPr>
              <w:t>0</w:t>
            </w:r>
          </w:p>
          <w:p w:rsidR="00A81431" w:rsidRDefault="00776E2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A81431" w:rsidRPr="009C54AE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F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39C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6A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E3D6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5E3D6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E3D6C">
        <w:trPr>
          <w:trHeight w:val="397"/>
        </w:trPr>
        <w:tc>
          <w:tcPr>
            <w:tcW w:w="9639" w:type="dxa"/>
          </w:tcPr>
          <w:p w:rsidR="002639C1" w:rsidRPr="005E3D6C" w:rsidRDefault="0085747A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BE31B3" w:rsidRPr="005E3D6C" w:rsidRDefault="00BE31B3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BE31B3" w:rsidRPr="005E3D6C" w:rsidRDefault="00BE31B3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5E3D6C" w:rsidRPr="002639C1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Ciosek M., Pastwa-Wojciechowska B.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5E3D6C" w:rsidRPr="00870086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5E3D6C" w:rsidRPr="008A2202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 D., Lewartowicz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 w perspektywie pedagogicznej: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2018.</w:t>
            </w:r>
          </w:p>
          <w:p w:rsidR="005E3D6C" w:rsidRPr="00462C84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 D., Lewartowicz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kultury: współczesne dyskursy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Makmed, Lublin 2013.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Litwicka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Proksenia, Kraków 2010.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Marczak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Animacja kultury w praktyce edukacyjnej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2017.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Sosnowski T., Danielewicz W., Sobecki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 jako animator w przestrzeni życia społecznego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Adam Marszałek, Toruń 2016.</w:t>
            </w:r>
          </w:p>
          <w:p w:rsidR="00416A3D" w:rsidRPr="00416A3D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z dnia 6 czerwca 1997 roku – kodeks karny wykonawczy (Dz. U. Nr 90, poz. 557)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–Oddział 7. Działalność kulturalno-oświatowa, społeczna, kultura fizyczna i zajęcia sportowe.</w:t>
            </w:r>
          </w:p>
        </w:tc>
      </w:tr>
      <w:tr w:rsidR="0085747A" w:rsidRPr="009C54AE" w:rsidTr="005E3D6C">
        <w:trPr>
          <w:trHeight w:val="2258"/>
        </w:trPr>
        <w:tc>
          <w:tcPr>
            <w:tcW w:w="9639" w:type="dxa"/>
          </w:tcPr>
          <w:p w:rsidR="008A2202" w:rsidRDefault="0085747A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5E3D6C" w:rsidRPr="005E3D6C" w:rsidRDefault="005E3D6C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Cichosz M., Lewicka M., Molesztak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społeczno-kulturalna - współczesne wyzwania: młodzież i seniorzy jako odbiorcy kultury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Oficyna Wydawnicza IMPULS, Kraków 2018.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Kargul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Upowszechnianie, animacja, komercjalizacja kultury : podręcznik akademicki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PWN, Warszawa 2012.</w:t>
            </w:r>
          </w:p>
          <w:p w:rsidR="00462C84" w:rsidRPr="00462C84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Sikorska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Kulturotechnika jako metoda resocjalizacji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Współczesne oblicze resocjalizacji penitencjarnej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red. S. Bębas, Wydawnictwo Wyższej Szkoły Handlowej, Radom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F21" w:rsidRDefault="00713F21" w:rsidP="00C16ABF">
      <w:pPr>
        <w:spacing w:after="0" w:line="240" w:lineRule="auto"/>
      </w:pPr>
      <w:r>
        <w:separator/>
      </w:r>
    </w:p>
  </w:endnote>
  <w:endnote w:type="continuationSeparator" w:id="1">
    <w:p w:rsidR="00713F21" w:rsidRDefault="00713F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F21" w:rsidRDefault="00713F21" w:rsidP="00C16ABF">
      <w:pPr>
        <w:spacing w:after="0" w:line="240" w:lineRule="auto"/>
      </w:pPr>
      <w:r>
        <w:separator/>
      </w:r>
    </w:p>
  </w:footnote>
  <w:footnote w:type="continuationSeparator" w:id="1">
    <w:p w:rsidR="00713F21" w:rsidRDefault="00713F2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42B1"/>
    <w:multiLevelType w:val="hybridMultilevel"/>
    <w:tmpl w:val="919ED4B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88"/>
    <w:rsid w:val="000631BE"/>
    <w:rsid w:val="00070ED6"/>
    <w:rsid w:val="000742DC"/>
    <w:rsid w:val="00084C12"/>
    <w:rsid w:val="00093678"/>
    <w:rsid w:val="0009462C"/>
    <w:rsid w:val="00094B12"/>
    <w:rsid w:val="00096C46"/>
    <w:rsid w:val="000A296F"/>
    <w:rsid w:val="000A2A28"/>
    <w:rsid w:val="000A3ED5"/>
    <w:rsid w:val="000B192D"/>
    <w:rsid w:val="000B28EE"/>
    <w:rsid w:val="000B3E37"/>
    <w:rsid w:val="000B6DA8"/>
    <w:rsid w:val="000C0908"/>
    <w:rsid w:val="000D04B0"/>
    <w:rsid w:val="000D2D17"/>
    <w:rsid w:val="000F1C57"/>
    <w:rsid w:val="000F4849"/>
    <w:rsid w:val="000F5615"/>
    <w:rsid w:val="000F78D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41B"/>
    <w:rsid w:val="00192F37"/>
    <w:rsid w:val="001A70D2"/>
    <w:rsid w:val="001D4405"/>
    <w:rsid w:val="001D4CBC"/>
    <w:rsid w:val="001D657B"/>
    <w:rsid w:val="001D7B54"/>
    <w:rsid w:val="001E0209"/>
    <w:rsid w:val="001F2CA2"/>
    <w:rsid w:val="002144C0"/>
    <w:rsid w:val="002205F0"/>
    <w:rsid w:val="0022477D"/>
    <w:rsid w:val="002278A9"/>
    <w:rsid w:val="002336F9"/>
    <w:rsid w:val="00234DDD"/>
    <w:rsid w:val="0024028F"/>
    <w:rsid w:val="00244ABC"/>
    <w:rsid w:val="002639C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868"/>
    <w:rsid w:val="00363F78"/>
    <w:rsid w:val="00375B04"/>
    <w:rsid w:val="003762E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DB7"/>
    <w:rsid w:val="00413DB1"/>
    <w:rsid w:val="00414E3C"/>
    <w:rsid w:val="00416A3D"/>
    <w:rsid w:val="0042244A"/>
    <w:rsid w:val="0042745A"/>
    <w:rsid w:val="00431D5C"/>
    <w:rsid w:val="004322FE"/>
    <w:rsid w:val="004362C6"/>
    <w:rsid w:val="00437FA2"/>
    <w:rsid w:val="00445970"/>
    <w:rsid w:val="0045729E"/>
    <w:rsid w:val="00461EFC"/>
    <w:rsid w:val="00462C84"/>
    <w:rsid w:val="00463948"/>
    <w:rsid w:val="004652C2"/>
    <w:rsid w:val="00465436"/>
    <w:rsid w:val="004706D1"/>
    <w:rsid w:val="00471326"/>
    <w:rsid w:val="0047598D"/>
    <w:rsid w:val="00483B3B"/>
    <w:rsid w:val="004840FD"/>
    <w:rsid w:val="0048618E"/>
    <w:rsid w:val="00490F7D"/>
    <w:rsid w:val="00491678"/>
    <w:rsid w:val="004968E2"/>
    <w:rsid w:val="004A3EEA"/>
    <w:rsid w:val="004A4D1F"/>
    <w:rsid w:val="004B1403"/>
    <w:rsid w:val="004B7394"/>
    <w:rsid w:val="004B7AD1"/>
    <w:rsid w:val="004D5282"/>
    <w:rsid w:val="004D7B93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63D"/>
    <w:rsid w:val="0056696D"/>
    <w:rsid w:val="00573EF9"/>
    <w:rsid w:val="0059484D"/>
    <w:rsid w:val="005A0855"/>
    <w:rsid w:val="005A3196"/>
    <w:rsid w:val="005C080F"/>
    <w:rsid w:val="005C55E5"/>
    <w:rsid w:val="005C696A"/>
    <w:rsid w:val="005D39F1"/>
    <w:rsid w:val="005D6961"/>
    <w:rsid w:val="005E3D6C"/>
    <w:rsid w:val="005E6E85"/>
    <w:rsid w:val="005F31D2"/>
    <w:rsid w:val="0061029B"/>
    <w:rsid w:val="00617230"/>
    <w:rsid w:val="00621CE1"/>
    <w:rsid w:val="00627FC9"/>
    <w:rsid w:val="00637657"/>
    <w:rsid w:val="00647FA8"/>
    <w:rsid w:val="006508B7"/>
    <w:rsid w:val="00650C5F"/>
    <w:rsid w:val="00654934"/>
    <w:rsid w:val="006620D9"/>
    <w:rsid w:val="00671958"/>
    <w:rsid w:val="00675843"/>
    <w:rsid w:val="00696477"/>
    <w:rsid w:val="00696C70"/>
    <w:rsid w:val="006D050F"/>
    <w:rsid w:val="006D6139"/>
    <w:rsid w:val="006E1557"/>
    <w:rsid w:val="006E5D65"/>
    <w:rsid w:val="006F1282"/>
    <w:rsid w:val="006F1FBC"/>
    <w:rsid w:val="006F31E2"/>
    <w:rsid w:val="00706544"/>
    <w:rsid w:val="007072BA"/>
    <w:rsid w:val="00713F21"/>
    <w:rsid w:val="0071620A"/>
    <w:rsid w:val="00721509"/>
    <w:rsid w:val="00724677"/>
    <w:rsid w:val="00725459"/>
    <w:rsid w:val="007327BD"/>
    <w:rsid w:val="00734608"/>
    <w:rsid w:val="00745302"/>
    <w:rsid w:val="007461D6"/>
    <w:rsid w:val="00746EC8"/>
    <w:rsid w:val="00752768"/>
    <w:rsid w:val="00763BF1"/>
    <w:rsid w:val="00766FD4"/>
    <w:rsid w:val="00776E25"/>
    <w:rsid w:val="0078168C"/>
    <w:rsid w:val="00787C2A"/>
    <w:rsid w:val="00790E27"/>
    <w:rsid w:val="00797E5D"/>
    <w:rsid w:val="007A4022"/>
    <w:rsid w:val="007A6E6E"/>
    <w:rsid w:val="007C3299"/>
    <w:rsid w:val="007C3BCC"/>
    <w:rsid w:val="007C4546"/>
    <w:rsid w:val="007D6E56"/>
    <w:rsid w:val="007F1652"/>
    <w:rsid w:val="007F4155"/>
    <w:rsid w:val="007F46A5"/>
    <w:rsid w:val="0080507D"/>
    <w:rsid w:val="008056B4"/>
    <w:rsid w:val="0081554D"/>
    <w:rsid w:val="0081707E"/>
    <w:rsid w:val="008449B3"/>
    <w:rsid w:val="0085747A"/>
    <w:rsid w:val="008579D4"/>
    <w:rsid w:val="00870086"/>
    <w:rsid w:val="00884922"/>
    <w:rsid w:val="00884F2C"/>
    <w:rsid w:val="00885F64"/>
    <w:rsid w:val="008917F9"/>
    <w:rsid w:val="008A2202"/>
    <w:rsid w:val="008A45F7"/>
    <w:rsid w:val="008C0CC0"/>
    <w:rsid w:val="008C19A9"/>
    <w:rsid w:val="008C2F4B"/>
    <w:rsid w:val="008C379D"/>
    <w:rsid w:val="008C5147"/>
    <w:rsid w:val="008C5359"/>
    <w:rsid w:val="008C5363"/>
    <w:rsid w:val="008D25A0"/>
    <w:rsid w:val="008D3DFB"/>
    <w:rsid w:val="008E461E"/>
    <w:rsid w:val="008E64F4"/>
    <w:rsid w:val="008F0FFC"/>
    <w:rsid w:val="008F12C9"/>
    <w:rsid w:val="008F1C86"/>
    <w:rsid w:val="008F4B79"/>
    <w:rsid w:val="008F6E29"/>
    <w:rsid w:val="00916188"/>
    <w:rsid w:val="00923D7D"/>
    <w:rsid w:val="00935F66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4C9F"/>
    <w:rsid w:val="009D7DE2"/>
    <w:rsid w:val="009E3B41"/>
    <w:rsid w:val="009F3C5C"/>
    <w:rsid w:val="009F4610"/>
    <w:rsid w:val="00A00ECC"/>
    <w:rsid w:val="00A011E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4C6"/>
    <w:rsid w:val="00A7260C"/>
    <w:rsid w:val="00A81431"/>
    <w:rsid w:val="00A84C85"/>
    <w:rsid w:val="00A97DE1"/>
    <w:rsid w:val="00AB053C"/>
    <w:rsid w:val="00AB22E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E7C"/>
    <w:rsid w:val="00B11931"/>
    <w:rsid w:val="00B135B1"/>
    <w:rsid w:val="00B202B3"/>
    <w:rsid w:val="00B3130B"/>
    <w:rsid w:val="00B40ADB"/>
    <w:rsid w:val="00B43B77"/>
    <w:rsid w:val="00B43E80"/>
    <w:rsid w:val="00B607DB"/>
    <w:rsid w:val="00B66529"/>
    <w:rsid w:val="00B7525E"/>
    <w:rsid w:val="00B75946"/>
    <w:rsid w:val="00B8056E"/>
    <w:rsid w:val="00B814A9"/>
    <w:rsid w:val="00B819C8"/>
    <w:rsid w:val="00B81FD2"/>
    <w:rsid w:val="00B82308"/>
    <w:rsid w:val="00B90885"/>
    <w:rsid w:val="00BB520A"/>
    <w:rsid w:val="00BD2AE0"/>
    <w:rsid w:val="00BD3869"/>
    <w:rsid w:val="00BD66E9"/>
    <w:rsid w:val="00BD6FF4"/>
    <w:rsid w:val="00BE31B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3C4A"/>
    <w:rsid w:val="00CD6897"/>
    <w:rsid w:val="00CD6AE7"/>
    <w:rsid w:val="00CE54F6"/>
    <w:rsid w:val="00CE5BAC"/>
    <w:rsid w:val="00CF25BE"/>
    <w:rsid w:val="00CF78ED"/>
    <w:rsid w:val="00D02B25"/>
    <w:rsid w:val="00D02EBA"/>
    <w:rsid w:val="00D16B42"/>
    <w:rsid w:val="00D17C3C"/>
    <w:rsid w:val="00D252BB"/>
    <w:rsid w:val="00D26B2C"/>
    <w:rsid w:val="00D352C9"/>
    <w:rsid w:val="00D406C3"/>
    <w:rsid w:val="00D425B2"/>
    <w:rsid w:val="00D428D6"/>
    <w:rsid w:val="00D552B2"/>
    <w:rsid w:val="00D608D1"/>
    <w:rsid w:val="00D63EB2"/>
    <w:rsid w:val="00D67728"/>
    <w:rsid w:val="00D74119"/>
    <w:rsid w:val="00D8075B"/>
    <w:rsid w:val="00D8678B"/>
    <w:rsid w:val="00D97030"/>
    <w:rsid w:val="00DA2114"/>
    <w:rsid w:val="00DE09C0"/>
    <w:rsid w:val="00DE4A14"/>
    <w:rsid w:val="00DE740F"/>
    <w:rsid w:val="00DF320D"/>
    <w:rsid w:val="00DF71C8"/>
    <w:rsid w:val="00E129B8"/>
    <w:rsid w:val="00E15CA4"/>
    <w:rsid w:val="00E21E7D"/>
    <w:rsid w:val="00E22FBC"/>
    <w:rsid w:val="00E24BF5"/>
    <w:rsid w:val="00E25338"/>
    <w:rsid w:val="00E51E44"/>
    <w:rsid w:val="00E63348"/>
    <w:rsid w:val="00E77E88"/>
    <w:rsid w:val="00E8107D"/>
    <w:rsid w:val="00E92514"/>
    <w:rsid w:val="00E960BB"/>
    <w:rsid w:val="00EA2074"/>
    <w:rsid w:val="00EA4832"/>
    <w:rsid w:val="00EA4E9D"/>
    <w:rsid w:val="00EC0B70"/>
    <w:rsid w:val="00EC4899"/>
    <w:rsid w:val="00ED03AB"/>
    <w:rsid w:val="00ED32D2"/>
    <w:rsid w:val="00EE32DE"/>
    <w:rsid w:val="00EE5457"/>
    <w:rsid w:val="00F070AB"/>
    <w:rsid w:val="00F17567"/>
    <w:rsid w:val="00F17990"/>
    <w:rsid w:val="00F2524E"/>
    <w:rsid w:val="00F25C19"/>
    <w:rsid w:val="00F27A7B"/>
    <w:rsid w:val="00F526AF"/>
    <w:rsid w:val="00F617C3"/>
    <w:rsid w:val="00F7066B"/>
    <w:rsid w:val="00F83B28"/>
    <w:rsid w:val="00F84A3C"/>
    <w:rsid w:val="00FA46E5"/>
    <w:rsid w:val="00FB7DBA"/>
    <w:rsid w:val="00FC1C25"/>
    <w:rsid w:val="00FC1F81"/>
    <w:rsid w:val="00FC3F45"/>
    <w:rsid w:val="00FC4B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9CDFE-5872-4FEF-8AF7-431DDDB3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5</Pages>
  <Words>1274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27</cp:revision>
  <cp:lastPrinted>2019-11-04T14:37:00Z</cp:lastPrinted>
  <dcterms:created xsi:type="dcterms:W3CDTF">2019-11-02T20:48:00Z</dcterms:created>
  <dcterms:modified xsi:type="dcterms:W3CDTF">2025-09-19T18:37:00Z</dcterms:modified>
</cp:coreProperties>
</file>